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5E" w:rsidRPr="00D4175E" w:rsidRDefault="00D4175E" w:rsidP="00D4175E">
      <w:pPr>
        <w:spacing w:after="0" w:line="360" w:lineRule="atLeast"/>
        <w:textAlignment w:val="baseline"/>
        <w:outlineLvl w:val="1"/>
        <w:rPr>
          <w:rFonts w:ascii="Arial" w:eastAsia="Times New Roman" w:hAnsi="Arial" w:cs="Arial"/>
          <w:b/>
          <w:bCs/>
          <w:color w:val="444444"/>
          <w:sz w:val="30"/>
          <w:szCs w:val="30"/>
        </w:rPr>
      </w:pPr>
      <w:r w:rsidRPr="00D4175E">
        <w:rPr>
          <w:rFonts w:ascii="inherit" w:eastAsia="Times New Roman" w:hAnsi="inherit" w:cs="Arial"/>
          <w:b/>
          <w:bCs/>
          <w:color w:val="008000"/>
          <w:sz w:val="30"/>
          <w:szCs w:val="30"/>
          <w:bdr w:val="none" w:sz="0" w:space="0" w:color="auto" w:frame="1"/>
        </w:rPr>
        <w:t xml:space="preserve">Link table </w:t>
      </w:r>
      <w:proofErr w:type="spellStart"/>
      <w:r w:rsidRPr="00D4175E">
        <w:rPr>
          <w:rFonts w:ascii="inherit" w:eastAsia="Times New Roman" w:hAnsi="inherit" w:cs="Arial"/>
          <w:b/>
          <w:bCs/>
          <w:color w:val="008000"/>
          <w:sz w:val="30"/>
          <w:szCs w:val="30"/>
          <w:bdr w:val="none" w:sz="0" w:space="0" w:color="auto" w:frame="1"/>
        </w:rPr>
        <w:t>vs</w:t>
      </w:r>
      <w:proofErr w:type="spellEnd"/>
      <w:r w:rsidRPr="00D4175E">
        <w:rPr>
          <w:rFonts w:ascii="inherit" w:eastAsia="Times New Roman" w:hAnsi="inherit" w:cs="Arial"/>
          <w:b/>
          <w:bCs/>
          <w:color w:val="008000"/>
          <w:sz w:val="30"/>
          <w:szCs w:val="30"/>
          <w:bdr w:val="none" w:sz="0" w:space="0" w:color="auto" w:frame="1"/>
        </w:rPr>
        <w:t xml:space="preserve"> Concatenate</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008000"/>
          <w:sz w:val="21"/>
          <w:szCs w:val="21"/>
          <w:bdr w:val="none" w:sz="0" w:space="0" w:color="auto" w:frame="1"/>
        </w:rPr>
        <w:t>When you have multiple Fact tables in QlikView, it can be handled in 2 ways, by using concatenate or by using Link tables. If the granularity and columns in the fact tables are same then you can use Concatenate which will merge the tables into one and resulting table will have the sum of rows of the two tables.</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008000"/>
          <w:sz w:val="21"/>
          <w:szCs w:val="21"/>
          <w:bdr w:val="none" w:sz="0" w:space="0" w:color="auto" w:frame="1"/>
        </w:rPr>
        <w:t>Use Link table, when the granularity of the</w:t>
      </w:r>
      <w:proofErr w:type="gramStart"/>
      <w:r w:rsidRPr="00D4175E">
        <w:rPr>
          <w:rFonts w:ascii="inherit" w:eastAsia="Times New Roman" w:hAnsi="inherit" w:cs="Arial"/>
          <w:color w:val="008000"/>
          <w:sz w:val="21"/>
          <w:szCs w:val="21"/>
          <w:bdr w:val="none" w:sz="0" w:space="0" w:color="auto" w:frame="1"/>
        </w:rPr>
        <w:t>  facts</w:t>
      </w:r>
      <w:proofErr w:type="gramEnd"/>
      <w:r w:rsidRPr="00D4175E">
        <w:rPr>
          <w:rFonts w:ascii="inherit" w:eastAsia="Times New Roman" w:hAnsi="inherit" w:cs="Arial"/>
          <w:color w:val="008000"/>
          <w:sz w:val="21"/>
          <w:szCs w:val="21"/>
          <w:bdr w:val="none" w:sz="0" w:space="0" w:color="auto" w:frame="1"/>
        </w:rPr>
        <w:t xml:space="preserve"> tables are different and when they are joined to different dimensions.</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008000"/>
          <w:sz w:val="21"/>
          <w:szCs w:val="21"/>
          <w:bdr w:val="none" w:sz="0" w:space="0" w:color="auto" w:frame="1"/>
        </w:rPr>
        <w:t>Concatenate and Link Tables are ways to resolve synthetic keys which formulate due to the presence of multiple fact tables.</w:t>
      </w:r>
    </w:p>
    <w:p w:rsidR="00D4175E" w:rsidRPr="00D4175E" w:rsidRDefault="00D4175E" w:rsidP="00D4175E">
      <w:pPr>
        <w:spacing w:after="0" w:line="360" w:lineRule="atLeast"/>
        <w:textAlignment w:val="baseline"/>
        <w:outlineLvl w:val="2"/>
        <w:rPr>
          <w:rFonts w:ascii="Arial" w:eastAsia="Times New Roman" w:hAnsi="Arial" w:cs="Arial"/>
          <w:b/>
          <w:bCs/>
          <w:caps/>
          <w:color w:val="666666"/>
          <w:sz w:val="15"/>
          <w:szCs w:val="15"/>
        </w:rPr>
      </w:pPr>
      <w:r w:rsidRPr="00D4175E">
        <w:rPr>
          <w:rFonts w:ascii="inherit" w:eastAsia="Times New Roman" w:hAnsi="inherit" w:cs="Arial"/>
          <w:b/>
          <w:bCs/>
          <w:caps/>
          <w:color w:val="008000"/>
          <w:sz w:val="15"/>
          <w:szCs w:val="15"/>
          <w:bdr w:val="none" w:sz="0" w:space="0" w:color="auto" w:frame="1"/>
        </w:rPr>
        <w:t>LINK TABLE EXAMPLE</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008000"/>
          <w:sz w:val="21"/>
          <w:szCs w:val="21"/>
          <w:bdr w:val="none" w:sz="0" w:space="0" w:color="auto" w:frame="1"/>
        </w:rPr>
        <w:t xml:space="preserve">To explain the concept of Link table, I will </w:t>
      </w:r>
      <w:proofErr w:type="gramStart"/>
      <w:r w:rsidRPr="00D4175E">
        <w:rPr>
          <w:rFonts w:ascii="inherit" w:eastAsia="Times New Roman" w:hAnsi="inherit" w:cs="Arial"/>
          <w:color w:val="008000"/>
          <w:sz w:val="21"/>
          <w:szCs w:val="21"/>
          <w:bdr w:val="none" w:sz="0" w:space="0" w:color="auto" w:frame="1"/>
        </w:rPr>
        <w:t>load  few</w:t>
      </w:r>
      <w:proofErr w:type="gramEnd"/>
      <w:r w:rsidRPr="00D4175E">
        <w:rPr>
          <w:rFonts w:ascii="inherit" w:eastAsia="Times New Roman" w:hAnsi="inherit" w:cs="Arial"/>
          <w:color w:val="008000"/>
          <w:sz w:val="21"/>
          <w:szCs w:val="21"/>
          <w:bdr w:val="none" w:sz="0" w:space="0" w:color="auto" w:frame="1"/>
        </w:rPr>
        <w:t xml:space="preserve"> fact tables and dimension tables.</w:t>
      </w:r>
    </w:p>
    <w:p w:rsidR="00D4175E" w:rsidRPr="00D4175E" w:rsidRDefault="00D4175E" w:rsidP="00D4175E">
      <w:pPr>
        <w:spacing w:after="0" w:line="360" w:lineRule="atLeast"/>
        <w:jc w:val="center"/>
        <w:textAlignment w:val="baseline"/>
        <w:rPr>
          <w:rFonts w:ascii="Arial" w:eastAsia="Times New Roman" w:hAnsi="Arial" w:cs="Arial"/>
          <w:color w:val="555555"/>
          <w:sz w:val="21"/>
          <w:szCs w:val="21"/>
        </w:rPr>
      </w:pPr>
      <w:r>
        <w:rPr>
          <w:rFonts w:ascii="inherit" w:eastAsia="Times New Roman" w:hAnsi="inherit" w:cs="Arial"/>
          <w:noProof/>
          <w:color w:val="000000"/>
          <w:sz w:val="21"/>
          <w:szCs w:val="21"/>
          <w:bdr w:val="none" w:sz="0" w:space="0" w:color="auto" w:frame="1"/>
        </w:rPr>
        <w:drawing>
          <wp:inline distT="0" distB="0" distL="0" distR="0">
            <wp:extent cx="6981825" cy="2190750"/>
            <wp:effectExtent l="19050" t="0" r="9525" b="0"/>
            <wp:docPr id="1" name="Picture 1" descr="LinkTables_Fact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Tables_Facts">
                      <a:hlinkClick r:id="rId4"/>
                    </pic:cNvPr>
                    <pic:cNvPicPr>
                      <a:picLocks noChangeAspect="1" noChangeArrowheads="1"/>
                    </pic:cNvPicPr>
                  </pic:nvPicPr>
                  <pic:blipFill>
                    <a:blip r:embed="rId5"/>
                    <a:srcRect/>
                    <a:stretch>
                      <a:fillRect/>
                    </a:stretch>
                  </pic:blipFill>
                  <pic:spPr bwMode="auto">
                    <a:xfrm>
                      <a:off x="0" y="0"/>
                      <a:ext cx="6981825" cy="2190750"/>
                    </a:xfrm>
                    <a:prstGeom prst="rect">
                      <a:avLst/>
                    </a:prstGeom>
                    <a:noFill/>
                    <a:ln w="9525">
                      <a:noFill/>
                      <a:miter lim="800000"/>
                      <a:headEnd/>
                      <a:tailEnd/>
                    </a:ln>
                  </pic:spPr>
                </pic:pic>
              </a:graphicData>
            </a:graphic>
          </wp:inline>
        </w:drawing>
      </w:r>
    </w:p>
    <w:p w:rsidR="00D4175E" w:rsidRPr="00D4175E" w:rsidRDefault="00D4175E" w:rsidP="00D4175E">
      <w:pPr>
        <w:spacing w:after="0" w:line="360" w:lineRule="atLeast"/>
        <w:jc w:val="center"/>
        <w:textAlignment w:val="baseline"/>
        <w:rPr>
          <w:rFonts w:ascii="Arial" w:eastAsia="Times New Roman" w:hAnsi="Arial" w:cs="Arial"/>
          <w:color w:val="555555"/>
          <w:sz w:val="21"/>
          <w:szCs w:val="21"/>
        </w:rPr>
      </w:pPr>
      <w:r>
        <w:rPr>
          <w:rFonts w:ascii="inherit" w:eastAsia="Times New Roman" w:hAnsi="inherit" w:cs="Arial"/>
          <w:noProof/>
          <w:color w:val="000000"/>
          <w:sz w:val="21"/>
          <w:szCs w:val="21"/>
          <w:bdr w:val="none" w:sz="0" w:space="0" w:color="auto" w:frame="1"/>
        </w:rPr>
        <w:drawing>
          <wp:inline distT="0" distB="0" distL="0" distR="0">
            <wp:extent cx="6915150" cy="2724150"/>
            <wp:effectExtent l="19050" t="0" r="0" b="0"/>
            <wp:docPr id="2" name="Picture 2" descr="LinkTables_Dim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Tables_Dims">
                      <a:hlinkClick r:id="rId6"/>
                    </pic:cNvPr>
                    <pic:cNvPicPr>
                      <a:picLocks noChangeAspect="1" noChangeArrowheads="1"/>
                    </pic:cNvPicPr>
                  </pic:nvPicPr>
                  <pic:blipFill>
                    <a:blip r:embed="rId7"/>
                    <a:srcRect/>
                    <a:stretch>
                      <a:fillRect/>
                    </a:stretch>
                  </pic:blipFill>
                  <pic:spPr bwMode="auto">
                    <a:xfrm>
                      <a:off x="0" y="0"/>
                      <a:ext cx="6915150" cy="2724150"/>
                    </a:xfrm>
                    <a:prstGeom prst="rect">
                      <a:avLst/>
                    </a:prstGeom>
                    <a:noFill/>
                    <a:ln w="9525">
                      <a:noFill/>
                      <a:miter lim="800000"/>
                      <a:headEnd/>
                      <a:tailEnd/>
                    </a:ln>
                  </pic:spPr>
                </pic:pic>
              </a:graphicData>
            </a:graphic>
          </wp:inline>
        </w:drawing>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Arial" w:eastAsia="Times New Roman" w:hAnsi="Arial" w:cs="Arial"/>
          <w:color w:val="555555"/>
          <w:sz w:val="21"/>
          <w:szCs w:val="21"/>
        </w:rPr>
        <w:t> </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proofErr w:type="gramStart"/>
      <w:r w:rsidRPr="00D4175E">
        <w:rPr>
          <w:rFonts w:ascii="inherit" w:eastAsia="Times New Roman" w:hAnsi="inherit" w:cs="Arial"/>
          <w:color w:val="008000"/>
          <w:sz w:val="21"/>
          <w:szCs w:val="21"/>
          <w:bdr w:val="none" w:sz="0" w:space="0" w:color="auto" w:frame="1"/>
        </w:rPr>
        <w:t>if</w:t>
      </w:r>
      <w:proofErr w:type="gramEnd"/>
      <w:r w:rsidRPr="00D4175E">
        <w:rPr>
          <w:rFonts w:ascii="inherit" w:eastAsia="Times New Roman" w:hAnsi="inherit" w:cs="Arial"/>
          <w:color w:val="008000"/>
          <w:sz w:val="21"/>
          <w:szCs w:val="21"/>
          <w:bdr w:val="none" w:sz="0" w:space="0" w:color="auto" w:frame="1"/>
        </w:rPr>
        <w:t xml:space="preserve"> you load these tables, you will get synthetic fields in your data model. These synthetic keys are formed since we have multiple Fact Tables and these fact tables are sharing the same </w:t>
      </w:r>
      <w:proofErr w:type="spellStart"/>
      <w:r w:rsidRPr="00D4175E">
        <w:rPr>
          <w:rFonts w:ascii="inherit" w:eastAsia="Times New Roman" w:hAnsi="inherit" w:cs="Arial"/>
          <w:color w:val="008000"/>
          <w:sz w:val="21"/>
          <w:szCs w:val="21"/>
          <w:bdr w:val="none" w:sz="0" w:space="0" w:color="auto" w:frame="1"/>
        </w:rPr>
        <w:t>dimensions.Since</w:t>
      </w:r>
      <w:proofErr w:type="spellEnd"/>
      <w:r w:rsidRPr="00D4175E">
        <w:rPr>
          <w:rFonts w:ascii="inherit" w:eastAsia="Times New Roman" w:hAnsi="inherit" w:cs="Arial"/>
          <w:color w:val="008000"/>
          <w:sz w:val="21"/>
          <w:szCs w:val="21"/>
          <w:bdr w:val="none" w:sz="0" w:space="0" w:color="auto" w:frame="1"/>
        </w:rPr>
        <w:t xml:space="preserve"> these fact tables are joining to the same dim tables they have duplicate/common fields.</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Pr>
          <w:rFonts w:ascii="inherit" w:eastAsia="Times New Roman" w:hAnsi="inherit" w:cs="Arial"/>
          <w:noProof/>
          <w:color w:val="000000"/>
          <w:sz w:val="21"/>
          <w:szCs w:val="21"/>
          <w:bdr w:val="none" w:sz="0" w:space="0" w:color="auto" w:frame="1"/>
        </w:rPr>
        <w:lastRenderedPageBreak/>
        <w:drawing>
          <wp:inline distT="0" distB="0" distL="0" distR="0">
            <wp:extent cx="7924800" cy="4486275"/>
            <wp:effectExtent l="19050" t="0" r="0" b="0"/>
            <wp:docPr id="3" name="Picture 3" descr="LinkTables_Synkey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Tables_Synkeys">
                      <a:hlinkClick r:id="rId8"/>
                    </pic:cNvPr>
                    <pic:cNvPicPr>
                      <a:picLocks noChangeAspect="1" noChangeArrowheads="1"/>
                    </pic:cNvPicPr>
                  </pic:nvPicPr>
                  <pic:blipFill>
                    <a:blip r:embed="rId9"/>
                    <a:srcRect/>
                    <a:stretch>
                      <a:fillRect/>
                    </a:stretch>
                  </pic:blipFill>
                  <pic:spPr bwMode="auto">
                    <a:xfrm>
                      <a:off x="0" y="0"/>
                      <a:ext cx="7924800" cy="4486275"/>
                    </a:xfrm>
                    <a:prstGeom prst="rect">
                      <a:avLst/>
                    </a:prstGeom>
                    <a:noFill/>
                    <a:ln w="9525">
                      <a:noFill/>
                      <a:miter lim="800000"/>
                      <a:headEnd/>
                      <a:tailEnd/>
                    </a:ln>
                  </pic:spPr>
                </pic:pic>
              </a:graphicData>
            </a:graphic>
          </wp:inline>
        </w:drawing>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Arial" w:eastAsia="Times New Roman" w:hAnsi="Arial" w:cs="Arial"/>
          <w:color w:val="555555"/>
          <w:sz w:val="21"/>
          <w:szCs w:val="21"/>
        </w:rPr>
        <w:t> </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b/>
          <w:bCs/>
          <w:color w:val="666666"/>
          <w:sz w:val="21"/>
        </w:rPr>
        <w:t> </w:t>
      </w:r>
      <w:r w:rsidRPr="00D4175E">
        <w:rPr>
          <w:rFonts w:ascii="inherit" w:eastAsia="Times New Roman" w:hAnsi="inherit" w:cs="Arial"/>
          <w:b/>
          <w:bCs/>
          <w:color w:val="008000"/>
          <w:sz w:val="21"/>
        </w:rPr>
        <w:t>Resolving Synthetic Keys using Link table</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008000"/>
          <w:sz w:val="21"/>
          <w:szCs w:val="21"/>
          <w:bdr w:val="none" w:sz="0" w:space="0" w:color="auto" w:frame="1"/>
        </w:rPr>
        <w:t xml:space="preserve">To resolve these synthetic keys we </w:t>
      </w:r>
      <w:proofErr w:type="gramStart"/>
      <w:r w:rsidRPr="00D4175E">
        <w:rPr>
          <w:rFonts w:ascii="inherit" w:eastAsia="Times New Roman" w:hAnsi="inherit" w:cs="Arial"/>
          <w:color w:val="008000"/>
          <w:sz w:val="21"/>
          <w:szCs w:val="21"/>
          <w:bdr w:val="none" w:sz="0" w:space="0" w:color="auto" w:frame="1"/>
        </w:rPr>
        <w:t>will :</w:t>
      </w:r>
      <w:proofErr w:type="gramEnd"/>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Arial" w:eastAsia="Times New Roman" w:hAnsi="Arial" w:cs="Arial"/>
          <w:color w:val="555555"/>
          <w:sz w:val="21"/>
          <w:szCs w:val="21"/>
        </w:rPr>
        <w:t>- </w:t>
      </w:r>
      <w:r w:rsidRPr="00D4175E">
        <w:rPr>
          <w:rFonts w:ascii="inherit" w:eastAsia="Times New Roman" w:hAnsi="inherit" w:cs="Arial"/>
          <w:color w:val="008000"/>
          <w:sz w:val="21"/>
          <w:szCs w:val="21"/>
          <w:bdr w:val="none" w:sz="0" w:space="0" w:color="auto" w:frame="1"/>
        </w:rPr>
        <w:t>Create a composite key. Link table can connect to the original fact tables using this composite Key</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008000"/>
          <w:sz w:val="21"/>
          <w:szCs w:val="21"/>
          <w:bdr w:val="none" w:sz="0" w:space="0" w:color="auto" w:frame="1"/>
        </w:rPr>
        <w:t>- Load all the common fields in one table called Link table</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Arial" w:eastAsia="Times New Roman" w:hAnsi="Arial" w:cs="Arial"/>
          <w:color w:val="555555"/>
          <w:sz w:val="21"/>
          <w:szCs w:val="21"/>
        </w:rPr>
        <w:t>-</w:t>
      </w:r>
      <w:r w:rsidRPr="00D4175E">
        <w:rPr>
          <w:rFonts w:ascii="inherit" w:eastAsia="Times New Roman" w:hAnsi="inherit" w:cs="Arial"/>
          <w:color w:val="008000"/>
          <w:sz w:val="21"/>
        </w:rPr>
        <w:t> </w:t>
      </w:r>
      <w:r w:rsidRPr="00D4175E">
        <w:rPr>
          <w:rFonts w:ascii="inherit" w:eastAsia="Times New Roman" w:hAnsi="inherit" w:cs="Arial"/>
          <w:color w:val="008000"/>
          <w:sz w:val="21"/>
          <w:szCs w:val="21"/>
          <w:bdr w:val="none" w:sz="0" w:space="0" w:color="auto" w:frame="1"/>
        </w:rPr>
        <w:t>Drop these fields from the original tables.</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008000"/>
          <w:sz w:val="21"/>
          <w:szCs w:val="21"/>
          <w:bdr w:val="none" w:sz="0" w:space="0" w:color="auto" w:frame="1"/>
        </w:rPr>
        <w:t>Let’s see these steps in screen shots below:</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Arial" w:eastAsia="Times New Roman" w:hAnsi="Arial" w:cs="Arial"/>
          <w:color w:val="555555"/>
          <w:sz w:val="21"/>
          <w:szCs w:val="21"/>
        </w:rPr>
        <w:t> </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Arial" w:eastAsia="Times New Roman" w:hAnsi="Arial" w:cs="Arial"/>
          <w:color w:val="555555"/>
          <w:sz w:val="21"/>
          <w:szCs w:val="21"/>
        </w:rPr>
        <w:t> </w:t>
      </w:r>
    </w:p>
    <w:p w:rsidR="00D4175E" w:rsidRPr="00D4175E" w:rsidRDefault="00D4175E" w:rsidP="00D4175E">
      <w:pPr>
        <w:shd w:val="clear" w:color="auto" w:fill="FFFFFF"/>
        <w:spacing w:after="0" w:line="360" w:lineRule="atLeast"/>
        <w:textAlignment w:val="baseline"/>
        <w:rPr>
          <w:rFonts w:ascii="Arial" w:eastAsia="Times New Roman" w:hAnsi="Arial" w:cs="Arial"/>
          <w:color w:val="555555"/>
          <w:sz w:val="21"/>
          <w:szCs w:val="21"/>
        </w:rPr>
      </w:pPr>
      <w:r>
        <w:rPr>
          <w:rFonts w:ascii="inherit" w:eastAsia="Times New Roman" w:hAnsi="inherit" w:cs="Arial"/>
          <w:noProof/>
          <w:color w:val="000000"/>
          <w:sz w:val="21"/>
          <w:szCs w:val="21"/>
          <w:bdr w:val="none" w:sz="0" w:space="0" w:color="auto" w:frame="1"/>
        </w:rPr>
        <w:drawing>
          <wp:inline distT="0" distB="0" distL="0" distR="0">
            <wp:extent cx="3943350" cy="4086225"/>
            <wp:effectExtent l="19050" t="0" r="0" b="0"/>
            <wp:docPr id="4" name="Picture 4" descr="LinkTables_CompositeKe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Tables_CompositeKey">
                      <a:hlinkClick r:id="rId10"/>
                    </pic:cNvPr>
                    <pic:cNvPicPr>
                      <a:picLocks noChangeAspect="1" noChangeArrowheads="1"/>
                    </pic:cNvPicPr>
                  </pic:nvPicPr>
                  <pic:blipFill>
                    <a:blip r:embed="rId11"/>
                    <a:srcRect/>
                    <a:stretch>
                      <a:fillRect/>
                    </a:stretch>
                  </pic:blipFill>
                  <pic:spPr bwMode="auto">
                    <a:xfrm>
                      <a:off x="0" y="0"/>
                      <a:ext cx="3943350" cy="4086225"/>
                    </a:xfrm>
                    <a:prstGeom prst="rect">
                      <a:avLst/>
                    </a:prstGeom>
                    <a:noFill/>
                    <a:ln w="9525">
                      <a:noFill/>
                      <a:miter lim="800000"/>
                      <a:headEnd/>
                      <a:tailEnd/>
                    </a:ln>
                  </pic:spPr>
                </pic:pic>
              </a:graphicData>
            </a:graphic>
          </wp:inline>
        </w:drawing>
      </w:r>
    </w:p>
    <w:p w:rsidR="00D4175E" w:rsidRPr="00D4175E" w:rsidRDefault="00D4175E" w:rsidP="00D4175E">
      <w:pPr>
        <w:shd w:val="clear" w:color="auto" w:fill="FFFFFF"/>
        <w:spacing w:line="360" w:lineRule="atLeast"/>
        <w:textAlignment w:val="baseline"/>
        <w:rPr>
          <w:rFonts w:ascii="inherit" w:eastAsia="Times New Roman" w:hAnsi="inherit" w:cs="Arial"/>
          <w:i/>
          <w:iCs/>
          <w:color w:val="666666"/>
          <w:sz w:val="21"/>
          <w:szCs w:val="21"/>
        </w:rPr>
      </w:pPr>
      <w:r w:rsidRPr="00D4175E">
        <w:rPr>
          <w:rFonts w:ascii="inherit" w:eastAsia="Times New Roman" w:hAnsi="inherit" w:cs="Arial"/>
          <w:i/>
          <w:iCs/>
          <w:color w:val="666666"/>
          <w:sz w:val="21"/>
          <w:szCs w:val="21"/>
        </w:rPr>
        <w:t>Creating composite keys</w:t>
      </w:r>
    </w:p>
    <w:p w:rsidR="00D4175E" w:rsidRPr="00D4175E" w:rsidRDefault="00D4175E" w:rsidP="00D4175E">
      <w:pPr>
        <w:shd w:val="clear" w:color="auto" w:fill="FFFFFF"/>
        <w:spacing w:after="0" w:line="360" w:lineRule="atLeast"/>
        <w:textAlignment w:val="baseline"/>
        <w:rPr>
          <w:rFonts w:ascii="Arial" w:eastAsia="Times New Roman" w:hAnsi="Arial" w:cs="Arial"/>
          <w:color w:val="555555"/>
          <w:sz w:val="21"/>
          <w:szCs w:val="21"/>
        </w:rPr>
      </w:pPr>
      <w:r>
        <w:rPr>
          <w:rFonts w:ascii="inherit" w:eastAsia="Times New Roman" w:hAnsi="inherit" w:cs="Arial"/>
          <w:noProof/>
          <w:color w:val="000000"/>
          <w:sz w:val="21"/>
          <w:szCs w:val="21"/>
          <w:bdr w:val="none" w:sz="0" w:space="0" w:color="auto" w:frame="1"/>
        </w:rPr>
        <w:drawing>
          <wp:inline distT="0" distB="0" distL="0" distR="0">
            <wp:extent cx="2352675" cy="4181475"/>
            <wp:effectExtent l="19050" t="0" r="9525" b="0"/>
            <wp:docPr id="5" name="Picture 5" descr="LinkTables_CreatingLinkTab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Tables_CreatingLinkTable">
                      <a:hlinkClick r:id="rId12"/>
                    </pic:cNvPr>
                    <pic:cNvPicPr>
                      <a:picLocks noChangeAspect="1" noChangeArrowheads="1"/>
                    </pic:cNvPicPr>
                  </pic:nvPicPr>
                  <pic:blipFill>
                    <a:blip r:embed="rId13"/>
                    <a:srcRect/>
                    <a:stretch>
                      <a:fillRect/>
                    </a:stretch>
                  </pic:blipFill>
                  <pic:spPr bwMode="auto">
                    <a:xfrm>
                      <a:off x="0" y="0"/>
                      <a:ext cx="2352675" cy="4181475"/>
                    </a:xfrm>
                    <a:prstGeom prst="rect">
                      <a:avLst/>
                    </a:prstGeom>
                    <a:noFill/>
                    <a:ln w="9525">
                      <a:noFill/>
                      <a:miter lim="800000"/>
                      <a:headEnd/>
                      <a:tailEnd/>
                    </a:ln>
                  </pic:spPr>
                </pic:pic>
              </a:graphicData>
            </a:graphic>
          </wp:inline>
        </w:drawing>
      </w:r>
    </w:p>
    <w:p w:rsidR="00D4175E" w:rsidRPr="00D4175E" w:rsidRDefault="00D4175E" w:rsidP="00D4175E">
      <w:pPr>
        <w:shd w:val="clear" w:color="auto" w:fill="FFFFFF"/>
        <w:spacing w:line="360" w:lineRule="atLeast"/>
        <w:textAlignment w:val="baseline"/>
        <w:rPr>
          <w:rFonts w:ascii="inherit" w:eastAsia="Times New Roman" w:hAnsi="inherit" w:cs="Arial"/>
          <w:i/>
          <w:iCs/>
          <w:color w:val="666666"/>
          <w:sz w:val="21"/>
          <w:szCs w:val="21"/>
        </w:rPr>
      </w:pPr>
      <w:proofErr w:type="gramStart"/>
      <w:r w:rsidRPr="00D4175E">
        <w:rPr>
          <w:rFonts w:ascii="inherit" w:eastAsia="Times New Roman" w:hAnsi="inherit" w:cs="Arial"/>
          <w:i/>
          <w:iCs/>
          <w:color w:val="666666"/>
          <w:sz w:val="21"/>
          <w:szCs w:val="21"/>
        </w:rPr>
        <w:t>Creating Link table.</w:t>
      </w:r>
      <w:proofErr w:type="gramEnd"/>
      <w:r w:rsidRPr="00D4175E">
        <w:rPr>
          <w:rFonts w:ascii="inherit" w:eastAsia="Times New Roman" w:hAnsi="inherit" w:cs="Arial"/>
          <w:i/>
          <w:iCs/>
          <w:color w:val="666666"/>
          <w:sz w:val="21"/>
          <w:szCs w:val="21"/>
        </w:rPr>
        <w:t xml:space="preserve"> </w:t>
      </w:r>
      <w:proofErr w:type="gramStart"/>
      <w:r w:rsidRPr="00D4175E">
        <w:rPr>
          <w:rFonts w:ascii="inherit" w:eastAsia="Times New Roman" w:hAnsi="inherit" w:cs="Arial"/>
          <w:i/>
          <w:iCs/>
          <w:color w:val="666666"/>
          <w:sz w:val="21"/>
          <w:szCs w:val="21"/>
        </w:rPr>
        <w:t>Loading common fields from the original Fact tables.</w:t>
      </w:r>
      <w:proofErr w:type="gramEnd"/>
    </w:p>
    <w:p w:rsidR="00D4175E" w:rsidRPr="00D4175E" w:rsidRDefault="00D4175E" w:rsidP="00D4175E">
      <w:pPr>
        <w:spacing w:after="0" w:line="360" w:lineRule="atLeast"/>
        <w:jc w:val="center"/>
        <w:textAlignment w:val="baseline"/>
        <w:rPr>
          <w:rFonts w:ascii="Arial" w:eastAsia="Times New Roman" w:hAnsi="Arial" w:cs="Arial"/>
          <w:color w:val="555555"/>
          <w:sz w:val="21"/>
          <w:szCs w:val="21"/>
        </w:rPr>
      </w:pPr>
      <w:r w:rsidRPr="00D4175E">
        <w:rPr>
          <w:rFonts w:ascii="inherit" w:eastAsia="Times New Roman" w:hAnsi="inherit" w:cs="Arial"/>
          <w:color w:val="008000"/>
          <w:sz w:val="21"/>
          <w:szCs w:val="21"/>
          <w:bdr w:val="none" w:sz="0" w:space="0" w:color="auto" w:frame="1"/>
        </w:rPr>
        <w:t>  </w:t>
      </w:r>
    </w:p>
    <w:p w:rsidR="00D4175E" w:rsidRPr="00D4175E" w:rsidRDefault="00D4175E" w:rsidP="00D4175E">
      <w:pPr>
        <w:shd w:val="clear" w:color="auto" w:fill="FFFFFF"/>
        <w:spacing w:after="0" w:line="360" w:lineRule="atLeast"/>
        <w:textAlignment w:val="baseline"/>
        <w:rPr>
          <w:rFonts w:ascii="Arial" w:eastAsia="Times New Roman" w:hAnsi="Arial" w:cs="Arial"/>
          <w:color w:val="555555"/>
          <w:sz w:val="21"/>
          <w:szCs w:val="21"/>
        </w:rPr>
      </w:pPr>
      <w:r>
        <w:rPr>
          <w:rFonts w:ascii="inherit" w:eastAsia="Times New Roman" w:hAnsi="inherit" w:cs="Arial"/>
          <w:noProof/>
          <w:color w:val="000000"/>
          <w:sz w:val="21"/>
          <w:szCs w:val="21"/>
          <w:bdr w:val="none" w:sz="0" w:space="0" w:color="auto" w:frame="1"/>
        </w:rPr>
        <w:drawing>
          <wp:inline distT="0" distB="0" distL="0" distR="0">
            <wp:extent cx="1704975" cy="2771775"/>
            <wp:effectExtent l="19050" t="0" r="9525" b="0"/>
            <wp:docPr id="6" name="Picture 6" descr="LinkTables_DropField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Tables_DropFields">
                      <a:hlinkClick r:id="rId14"/>
                    </pic:cNvPr>
                    <pic:cNvPicPr>
                      <a:picLocks noChangeAspect="1" noChangeArrowheads="1"/>
                    </pic:cNvPicPr>
                  </pic:nvPicPr>
                  <pic:blipFill>
                    <a:blip r:embed="rId15"/>
                    <a:srcRect/>
                    <a:stretch>
                      <a:fillRect/>
                    </a:stretch>
                  </pic:blipFill>
                  <pic:spPr bwMode="auto">
                    <a:xfrm>
                      <a:off x="0" y="0"/>
                      <a:ext cx="1704975" cy="2771775"/>
                    </a:xfrm>
                    <a:prstGeom prst="rect">
                      <a:avLst/>
                    </a:prstGeom>
                    <a:noFill/>
                    <a:ln w="9525">
                      <a:noFill/>
                      <a:miter lim="800000"/>
                      <a:headEnd/>
                      <a:tailEnd/>
                    </a:ln>
                  </pic:spPr>
                </pic:pic>
              </a:graphicData>
            </a:graphic>
          </wp:inline>
        </w:drawing>
      </w:r>
    </w:p>
    <w:p w:rsidR="00D4175E" w:rsidRPr="00D4175E" w:rsidRDefault="00D4175E" w:rsidP="00D4175E">
      <w:pPr>
        <w:shd w:val="clear" w:color="auto" w:fill="FFFFFF"/>
        <w:spacing w:line="360" w:lineRule="atLeast"/>
        <w:textAlignment w:val="baseline"/>
        <w:rPr>
          <w:rFonts w:ascii="inherit" w:eastAsia="Times New Roman" w:hAnsi="inherit" w:cs="Arial"/>
          <w:i/>
          <w:iCs/>
          <w:color w:val="666666"/>
          <w:sz w:val="21"/>
          <w:szCs w:val="21"/>
        </w:rPr>
      </w:pPr>
      <w:r w:rsidRPr="00D4175E">
        <w:rPr>
          <w:rFonts w:ascii="inherit" w:eastAsia="Times New Roman" w:hAnsi="inherit" w:cs="Arial"/>
          <w:i/>
          <w:iCs/>
          <w:color w:val="666666"/>
          <w:sz w:val="21"/>
          <w:szCs w:val="21"/>
        </w:rPr>
        <w:t>Drop fields as we no longer need these fields.</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Arial" w:eastAsia="Times New Roman" w:hAnsi="Arial" w:cs="Arial"/>
          <w:color w:val="555555"/>
          <w:sz w:val="21"/>
          <w:szCs w:val="21"/>
        </w:rPr>
        <w:t> </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008000"/>
          <w:sz w:val="21"/>
          <w:szCs w:val="21"/>
          <w:bdr w:val="none" w:sz="0" w:space="0" w:color="auto" w:frame="1"/>
        </w:rPr>
        <w:t xml:space="preserve">After following the above steps and loading the </w:t>
      </w:r>
      <w:proofErr w:type="gramStart"/>
      <w:r w:rsidRPr="00D4175E">
        <w:rPr>
          <w:rFonts w:ascii="inherit" w:eastAsia="Times New Roman" w:hAnsi="inherit" w:cs="Arial"/>
          <w:color w:val="008000"/>
          <w:sz w:val="21"/>
          <w:szCs w:val="21"/>
          <w:bdr w:val="none" w:sz="0" w:space="0" w:color="auto" w:frame="1"/>
        </w:rPr>
        <w:t>data ,</w:t>
      </w:r>
      <w:proofErr w:type="gramEnd"/>
      <w:r w:rsidRPr="00D4175E">
        <w:rPr>
          <w:rFonts w:ascii="inherit" w:eastAsia="Times New Roman" w:hAnsi="inherit" w:cs="Arial"/>
          <w:color w:val="008000"/>
          <w:sz w:val="21"/>
          <w:szCs w:val="21"/>
          <w:bdr w:val="none" w:sz="0" w:space="0" w:color="auto" w:frame="1"/>
        </w:rPr>
        <w:t xml:space="preserve"> you will get the following data model. As you will notice, Link table is in the center. Link table contains all the common fields and Link table is linked to other fact tables using the Key field.</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Pr>
          <w:rFonts w:ascii="inherit" w:eastAsia="Times New Roman" w:hAnsi="inherit" w:cs="Arial"/>
          <w:noProof/>
          <w:color w:val="000000"/>
          <w:sz w:val="21"/>
          <w:szCs w:val="21"/>
          <w:bdr w:val="none" w:sz="0" w:space="0" w:color="auto" w:frame="1"/>
        </w:rPr>
        <w:drawing>
          <wp:inline distT="0" distB="0" distL="0" distR="0">
            <wp:extent cx="6457950" cy="3162300"/>
            <wp:effectExtent l="19050" t="0" r="0" b="0"/>
            <wp:docPr id="7" name="Picture 7" descr="LinkTables_FinalDatamode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Tables_FinalDatamodel">
                      <a:hlinkClick r:id="rId16"/>
                    </pic:cNvPr>
                    <pic:cNvPicPr>
                      <a:picLocks noChangeAspect="1" noChangeArrowheads="1"/>
                    </pic:cNvPicPr>
                  </pic:nvPicPr>
                  <pic:blipFill>
                    <a:blip r:embed="rId17"/>
                    <a:srcRect/>
                    <a:stretch>
                      <a:fillRect/>
                    </a:stretch>
                  </pic:blipFill>
                  <pic:spPr bwMode="auto">
                    <a:xfrm>
                      <a:off x="0" y="0"/>
                      <a:ext cx="6457950" cy="3162300"/>
                    </a:xfrm>
                    <a:prstGeom prst="rect">
                      <a:avLst/>
                    </a:prstGeom>
                    <a:noFill/>
                    <a:ln w="9525">
                      <a:noFill/>
                      <a:miter lim="800000"/>
                      <a:headEnd/>
                      <a:tailEnd/>
                    </a:ln>
                  </pic:spPr>
                </pic:pic>
              </a:graphicData>
            </a:graphic>
          </wp:inline>
        </w:drawing>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Arial" w:eastAsia="Times New Roman" w:hAnsi="Arial" w:cs="Arial"/>
          <w:color w:val="555555"/>
          <w:sz w:val="21"/>
          <w:szCs w:val="21"/>
        </w:rPr>
        <w:t> </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339966"/>
          <w:sz w:val="21"/>
          <w:szCs w:val="21"/>
          <w:bdr w:val="none" w:sz="0" w:space="0" w:color="auto" w:frame="1"/>
        </w:rPr>
        <w:t>Link Table is a very useful way to resolve synthetic keys when multiple fact tables are present in the data model.</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r w:rsidRPr="00D4175E">
        <w:rPr>
          <w:rFonts w:ascii="inherit" w:eastAsia="Times New Roman" w:hAnsi="inherit" w:cs="Arial"/>
          <w:color w:val="339966"/>
          <w:sz w:val="21"/>
          <w:szCs w:val="21"/>
          <w:bdr w:val="none" w:sz="0" w:space="0" w:color="auto" w:frame="1"/>
        </w:rPr>
        <w:t xml:space="preserve">You should always load </w:t>
      </w:r>
      <w:proofErr w:type="gramStart"/>
      <w:r w:rsidRPr="00D4175E">
        <w:rPr>
          <w:rFonts w:ascii="inherit" w:eastAsia="Times New Roman" w:hAnsi="inherit" w:cs="Arial"/>
          <w:color w:val="339966"/>
          <w:sz w:val="21"/>
          <w:szCs w:val="21"/>
          <w:bdr w:val="none" w:sz="0" w:space="0" w:color="auto" w:frame="1"/>
        </w:rPr>
        <w:t>Distinct</w:t>
      </w:r>
      <w:proofErr w:type="gramEnd"/>
      <w:r w:rsidRPr="00D4175E">
        <w:rPr>
          <w:rFonts w:ascii="inherit" w:eastAsia="Times New Roman" w:hAnsi="inherit" w:cs="Arial"/>
          <w:color w:val="339966"/>
          <w:sz w:val="21"/>
          <w:szCs w:val="21"/>
          <w:bdr w:val="none" w:sz="0" w:space="0" w:color="auto" w:frame="1"/>
        </w:rPr>
        <w:t xml:space="preserve"> records while creating Link table. Also if the Key field/composite field contains several individual fields then it is good to create Key field using Auto number ( ) function like the one below</w:t>
      </w:r>
    </w:p>
    <w:p w:rsidR="00D4175E" w:rsidRPr="00D4175E" w:rsidRDefault="00D4175E" w:rsidP="00D4175E">
      <w:pPr>
        <w:spacing w:after="0" w:line="360" w:lineRule="atLeast"/>
        <w:textAlignment w:val="baseline"/>
        <w:rPr>
          <w:rFonts w:ascii="Arial" w:eastAsia="Times New Roman" w:hAnsi="Arial" w:cs="Arial"/>
          <w:color w:val="555555"/>
          <w:sz w:val="21"/>
          <w:szCs w:val="21"/>
        </w:rPr>
      </w:pPr>
      <w:proofErr w:type="gramStart"/>
      <w:r w:rsidRPr="00D4175E">
        <w:rPr>
          <w:rFonts w:ascii="inherit" w:eastAsia="Times New Roman" w:hAnsi="inherit" w:cs="Arial"/>
          <w:color w:val="339966"/>
          <w:sz w:val="21"/>
          <w:szCs w:val="21"/>
          <w:bdr w:val="none" w:sz="0" w:space="0" w:color="auto" w:frame="1"/>
        </w:rPr>
        <w:t>AutoNumber(</w:t>
      </w:r>
      <w:proofErr w:type="gramEnd"/>
      <w:r w:rsidRPr="00D4175E">
        <w:rPr>
          <w:rFonts w:ascii="inherit" w:eastAsia="Times New Roman" w:hAnsi="inherit" w:cs="Arial"/>
          <w:color w:val="339966"/>
          <w:sz w:val="21"/>
          <w:szCs w:val="21"/>
          <w:bdr w:val="none" w:sz="0" w:space="0" w:color="auto" w:frame="1"/>
        </w:rPr>
        <w:t>YEAR_MONTH&amp;’|'&amp;CUSTOMER_KEY&amp;’|'&amp;HIERARCHY_KEY&amp;’|'&amp;LOGO_KEY) As [%Key field]</w:t>
      </w:r>
    </w:p>
    <w:p w:rsidR="004B60F5" w:rsidRDefault="004B60F5"/>
    <w:sectPr w:rsidR="004B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savePreviewPicture/>
  <w:compat>
    <w:useFELayout/>
  </w:compat>
  <w:rsids>
    <w:rsidRoot w:val="00D4175E"/>
    <w:rsid w:val="004B60F5"/>
    <w:rsid w:val="00D41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7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1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17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17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75E"/>
    <w:rPr>
      <w:b/>
      <w:bCs/>
    </w:rPr>
  </w:style>
  <w:style w:type="character" w:customStyle="1" w:styleId="apple-converted-space">
    <w:name w:val="apple-converted-space"/>
    <w:basedOn w:val="DefaultParagraphFont"/>
    <w:rsid w:val="00D4175E"/>
  </w:style>
  <w:style w:type="paragraph" w:customStyle="1" w:styleId="wp-caption-text">
    <w:name w:val="wp-caption-text"/>
    <w:basedOn w:val="Normal"/>
    <w:rsid w:val="00D417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938038">
      <w:bodyDiv w:val="1"/>
      <w:marLeft w:val="0"/>
      <w:marRight w:val="0"/>
      <w:marTop w:val="0"/>
      <w:marBottom w:val="0"/>
      <w:divBdr>
        <w:top w:val="none" w:sz="0" w:space="0" w:color="auto"/>
        <w:left w:val="none" w:sz="0" w:space="0" w:color="auto"/>
        <w:bottom w:val="none" w:sz="0" w:space="0" w:color="auto"/>
        <w:right w:val="none" w:sz="0" w:space="0" w:color="auto"/>
      </w:divBdr>
      <w:divsChild>
        <w:div w:id="1838500587">
          <w:marLeft w:val="0"/>
          <w:marRight w:val="0"/>
          <w:marTop w:val="0"/>
          <w:marBottom w:val="225"/>
          <w:divBdr>
            <w:top w:val="single" w:sz="6" w:space="4" w:color="BBBBBB"/>
            <w:left w:val="single" w:sz="6" w:space="4" w:color="BBBBBB"/>
            <w:bottom w:val="single" w:sz="6" w:space="4" w:color="BBBBBB"/>
            <w:right w:val="single" w:sz="6" w:space="4" w:color="BBBBBB"/>
          </w:divBdr>
        </w:div>
        <w:div w:id="1143087603">
          <w:marLeft w:val="0"/>
          <w:marRight w:val="0"/>
          <w:marTop w:val="0"/>
          <w:marBottom w:val="225"/>
          <w:divBdr>
            <w:top w:val="single" w:sz="6" w:space="4" w:color="BBBBBB"/>
            <w:left w:val="single" w:sz="6" w:space="4" w:color="BBBBBB"/>
            <w:bottom w:val="single" w:sz="6" w:space="4" w:color="BBBBBB"/>
            <w:right w:val="single" w:sz="6" w:space="4" w:color="BBBBBB"/>
          </w:divBdr>
        </w:div>
        <w:div w:id="2042122058">
          <w:marLeft w:val="0"/>
          <w:marRight w:val="0"/>
          <w:marTop w:val="0"/>
          <w:marBottom w:val="225"/>
          <w:divBdr>
            <w:top w:val="single" w:sz="6" w:space="4" w:color="BBBBBB"/>
            <w:left w:val="single" w:sz="6" w:space="4" w:color="BBBBBB"/>
            <w:bottom w:val="single" w:sz="6" w:space="4" w:color="BBBBBB"/>
            <w:right w:val="single" w:sz="6" w:space="4" w:color="BBBBB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allbi.com/wp-content/uploads/2014/09/LinkTables_Synkeys.pn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learnallbi.com/wp-content/uploads/2014/09/LinkTables_CreatingLinkTable.png"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www.learnallbi.com/wp-content/uploads/2014/09/LinkTables_FinalDatamodel.png" TargetMode="External"/><Relationship Id="rId1" Type="http://schemas.openxmlformats.org/officeDocument/2006/relationships/styles" Target="styles.xml"/><Relationship Id="rId6" Type="http://schemas.openxmlformats.org/officeDocument/2006/relationships/hyperlink" Target="http://www.learnallbi.com/wp-content/uploads/2014/09/LinkTables_Dims.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www.learnallbi.com/wp-content/uploads/2014/09/LinkTables_CompositeKey.png" TargetMode="External"/><Relationship Id="rId19" Type="http://schemas.openxmlformats.org/officeDocument/2006/relationships/theme" Target="theme/theme1.xml"/><Relationship Id="rId4" Type="http://schemas.openxmlformats.org/officeDocument/2006/relationships/hyperlink" Target="http://www.learnallbi.com/wp-content/uploads/2014/09/LinkTables_Facts.png" TargetMode="External"/><Relationship Id="rId9" Type="http://schemas.openxmlformats.org/officeDocument/2006/relationships/image" Target="media/image3.png"/><Relationship Id="rId14" Type="http://schemas.openxmlformats.org/officeDocument/2006/relationships/hyperlink" Target="http://www.learnallbi.com/wp-content/uploads/2014/09/LinkTables_DropField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shyamv</dc:creator>
  <cp:keywords/>
  <dc:description/>
  <cp:lastModifiedBy>shyamv</cp:lastModifiedBy>
  <cp:revision>2</cp:revision>
  <dcterms:created xsi:type="dcterms:W3CDTF">2014-10-15T19:37:00Z</dcterms:created>
  <dcterms:modified xsi:type="dcterms:W3CDTF">2014-10-15T19:38:00Z</dcterms:modified>
</cp:coreProperties>
</file>