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399C" w:rsidRDefault="00F16B7D" w:rsidP="002B0317">
      <w:r>
        <w:rPr>
          <w:noProof/>
          <w:lang w:eastAsia="fr-FR"/>
        </w:rPr>
        <w:drawing>
          <wp:inline distT="0" distB="0" distL="0" distR="0" wp14:anchorId="754FF06A" wp14:editId="59FB08D4">
            <wp:extent cx="5760720" cy="1369695"/>
            <wp:effectExtent l="0" t="0" r="0" b="190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6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B0317" w:rsidRDefault="002B0317" w:rsidP="002B0317"/>
    <w:p w:rsidR="002B0317" w:rsidRPr="002B0317" w:rsidRDefault="002B0317" w:rsidP="002B0317">
      <w:proofErr w:type="spellStart"/>
      <w:r>
        <w:t>Soket</w:t>
      </w:r>
      <w:proofErr w:type="spellEnd"/>
      <w:r>
        <w:t xml:space="preserve"> close</w:t>
      </w:r>
    </w:p>
    <w:sectPr w:rsidR="002B0317" w:rsidRPr="002B03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317"/>
    <w:rsid w:val="002B0317"/>
    <w:rsid w:val="00C3399C"/>
    <w:rsid w:val="00F16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F6494"/>
  <w15:chartTrackingRefBased/>
  <w15:docId w15:val="{5162BDE5-40B4-4F76-994A-17B6E48C2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LCL_Prerequis-Exchange2016</Company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PIGEARD-PRESTATAIRE ALEXANDRE (LCL)</dc:creator>
  <cp:keywords/>
  <dc:description/>
  <cp:lastModifiedBy>PIGEARD-PRESTATAIRE ALEXANDRE (LCL)</cp:lastModifiedBy>
  <cp:revision>2</cp:revision>
  <dcterms:created xsi:type="dcterms:W3CDTF">2022-02-23T14:55:00Z</dcterms:created>
  <dcterms:modified xsi:type="dcterms:W3CDTF">2022-02-23T15:01:00Z</dcterms:modified>
</cp:coreProperties>
</file>